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B4" w:rsidRPr="00E063B4" w:rsidRDefault="00E063B4" w:rsidP="00E0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Voditelj Ureda dekana</w:t>
      </w:r>
    </w:p>
    <w:p w:rsidR="00E063B4" w:rsidRPr="00E063B4" w:rsidRDefault="00E063B4" w:rsidP="00E0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      (položaj III. vrste-voditelj (šef) Odsjeka) 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vodi i organizira rad Ureda,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stručno-administrativno poslove za potrebe Ureda dekana,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korespondenciju Ureda dekana,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ugovara sastanke, termine, zaprima i prenosi poruke te vodi planer aktivnosti,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vodi brigu o arhiviranju dokumentacije dekanata,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 radne sastanke po nalogu dekana,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postupku odabiranja izlučivanja građe,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vodi knjigu putnih naloga,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prikuplja poštu i priprema za otpremu,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prijepis službenih dopisa,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vodi dostavnu knjigu za mjesto,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neposredno i telefonski kontaktira sa strankama,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po nalogu tajnika Fakulteta i dekana</w:t>
      </w:r>
    </w:p>
    <w:p w:rsidR="00E063B4" w:rsidRPr="00E063B4" w:rsidRDefault="00E063B4" w:rsidP="00E0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3B4">
        <w:rPr>
          <w:rFonts w:ascii="Times New Roman" w:eastAsia="Times New Roman" w:hAnsi="Times New Roman" w:cs="Times New Roman"/>
          <w:sz w:val="24"/>
          <w:szCs w:val="24"/>
          <w:lang w:eastAsia="hr-HR"/>
        </w:rPr>
        <w:t>za svoj rad odgovara tajniku Fakulteta i dekanu.</w:t>
      </w:r>
    </w:p>
    <w:p w:rsidR="00E063B4" w:rsidRPr="00E063B4" w:rsidRDefault="00E063B4" w:rsidP="00E0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CB7" w:rsidRDefault="00182CB7">
      <w:bookmarkStart w:id="0" w:name="_GoBack"/>
      <w:bookmarkEnd w:id="0"/>
    </w:p>
    <w:sectPr w:rsidR="0018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07E4"/>
    <w:multiLevelType w:val="multilevel"/>
    <w:tmpl w:val="BAC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B4"/>
    <w:rsid w:val="00182CB7"/>
    <w:rsid w:val="00E0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56F8-DB66-49AF-82ED-279A2C13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2022-01-18T10:55:00Z</dcterms:created>
  <dcterms:modified xsi:type="dcterms:W3CDTF">2022-01-18T10:56:00Z</dcterms:modified>
</cp:coreProperties>
</file>